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F0533F" w:rsidRPr="006F3032" w:rsidRDefault="00F0533F" w:rsidP="00F0533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F0533F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5536">
        <w:rPr>
          <w:sz w:val="28"/>
          <w:szCs w:val="28"/>
        </w:rPr>
        <w:t>0</w:t>
      </w:r>
      <w:r w:rsidR="00343B88">
        <w:rPr>
          <w:sz w:val="28"/>
          <w:szCs w:val="28"/>
        </w:rPr>
        <w:t>2</w:t>
      </w:r>
      <w:r w:rsidR="005D339D" w:rsidRPr="005D339D">
        <w:rPr>
          <w:sz w:val="28"/>
          <w:szCs w:val="28"/>
        </w:rPr>
        <w:t xml:space="preserve"> апреля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EA377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A3778">
        <w:rPr>
          <w:sz w:val="28"/>
          <w:szCs w:val="28"/>
        </w:rPr>
        <w:t xml:space="preserve"> №</w:t>
      </w:r>
      <w:r w:rsidR="00BE1225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>1 квартал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ED595D">
        <w:rPr>
          <w:b/>
          <w:sz w:val="28"/>
          <w:szCs w:val="28"/>
        </w:rPr>
        <w:t>5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квартал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Pr="00EA3778">
        <w:rPr>
          <w:sz w:val="28"/>
          <w:szCs w:val="28"/>
        </w:rPr>
        <w:t xml:space="preserve"> года по доходам в сумме </w:t>
      </w:r>
      <w:r w:rsidR="00ED595D">
        <w:rPr>
          <w:sz w:val="28"/>
          <w:szCs w:val="28"/>
        </w:rPr>
        <w:t>1768,5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ED595D">
        <w:rPr>
          <w:sz w:val="28"/>
          <w:szCs w:val="28"/>
        </w:rPr>
        <w:t>2572,7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ED595D">
        <w:rPr>
          <w:sz w:val="28"/>
          <w:szCs w:val="28"/>
        </w:rPr>
        <w:t>расходов</w:t>
      </w:r>
      <w:r w:rsidR="00297960">
        <w:rPr>
          <w:sz w:val="28"/>
          <w:szCs w:val="28"/>
        </w:rPr>
        <w:t xml:space="preserve">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ED595D">
        <w:rPr>
          <w:sz w:val="28"/>
          <w:szCs w:val="28"/>
        </w:rPr>
        <w:t>до</w:t>
      </w:r>
      <w:r w:rsidR="00297960">
        <w:rPr>
          <w:sz w:val="28"/>
          <w:szCs w:val="28"/>
        </w:rPr>
        <w:t>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ED595D">
        <w:rPr>
          <w:sz w:val="28"/>
          <w:szCs w:val="28"/>
        </w:rPr>
        <w:t>де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ED595D">
        <w:rPr>
          <w:sz w:val="28"/>
          <w:szCs w:val="28"/>
        </w:rPr>
        <w:t>804,2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255536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7D3DEA" w:rsidRPr="00EA3778">
        <w:rPr>
          <w:sz w:val="28"/>
          <w:szCs w:val="28"/>
        </w:rPr>
        <w:t>Г</w:t>
      </w:r>
      <w:proofErr w:type="gramEnd"/>
      <w:r w:rsidR="007D3DEA" w:rsidRPr="00EA37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D3DEA"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255536">
        <w:rPr>
          <w:sz w:val="28"/>
          <w:szCs w:val="28"/>
        </w:rPr>
        <w:t>Е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Н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Тиняева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Pr="00EA3778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345107" w:rsidRDefault="006159EB" w:rsidP="00DB6861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DB6861" w:rsidRDefault="006159EB" w:rsidP="00DB6861">
      <w:pPr>
        <w:jc w:val="right"/>
      </w:pPr>
      <w:r w:rsidRPr="00345107">
        <w:t xml:space="preserve">к </w:t>
      </w:r>
      <w:r w:rsidR="005D339D">
        <w:t>распоряжению</w:t>
      </w:r>
      <w:r w:rsidR="00DB6861">
        <w:t xml:space="preserve"> </w:t>
      </w:r>
      <w:r w:rsidR="00B55F4D" w:rsidRPr="00345107">
        <w:t xml:space="preserve"> </w:t>
      </w:r>
      <w:r w:rsidR="00117561">
        <w:t>Администрации</w:t>
      </w:r>
      <w:r w:rsidR="00B55F4D" w:rsidRPr="00345107">
        <w:t xml:space="preserve"> </w:t>
      </w:r>
    </w:p>
    <w:p w:rsidR="00DB6861" w:rsidRDefault="004F3DD3" w:rsidP="00DB6861">
      <w:pPr>
        <w:jc w:val="right"/>
      </w:pPr>
      <w:r>
        <w:t>Веселовского</w:t>
      </w:r>
      <w:r w:rsidR="006159EB" w:rsidRPr="00345107">
        <w:t xml:space="preserve"> сельского поселения</w:t>
      </w:r>
      <w:r w:rsidR="00DB6861">
        <w:t xml:space="preserve"> </w:t>
      </w:r>
    </w:p>
    <w:p w:rsidR="006159EB" w:rsidRPr="00345107" w:rsidRDefault="006159EB" w:rsidP="00DB6861">
      <w:pPr>
        <w:jc w:val="right"/>
      </w:pPr>
      <w:r w:rsidRPr="00345107">
        <w:t xml:space="preserve">от </w:t>
      </w:r>
      <w:r w:rsidR="00343B88">
        <w:t>02</w:t>
      </w:r>
      <w:r w:rsidR="009C6C62">
        <w:t xml:space="preserve"> </w:t>
      </w:r>
      <w:r w:rsidR="000A66EE">
        <w:t>апрел</w:t>
      </w:r>
      <w:r w:rsidR="000705B7">
        <w:t>я 20</w:t>
      </w:r>
      <w:r w:rsidR="005D339D">
        <w:t>2</w:t>
      </w:r>
      <w:r w:rsidR="00ED595D">
        <w:t>5</w:t>
      </w:r>
      <w:r w:rsidR="00F0533F">
        <w:t xml:space="preserve"> года</w:t>
      </w:r>
      <w:r w:rsidRPr="00345107">
        <w:t xml:space="preserve">  №</w:t>
      </w:r>
      <w:r w:rsidR="00816699">
        <w:t xml:space="preserve"> </w:t>
      </w:r>
      <w:r w:rsidR="00F0533F">
        <w:t>29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DB6861" w:rsidRDefault="00DB6861" w:rsidP="006159EB">
      <w:pPr>
        <w:pStyle w:val="1"/>
        <w:spacing w:line="235" w:lineRule="auto"/>
        <w:rPr>
          <w:b w:val="0"/>
          <w:szCs w:val="28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0A66EE" w:rsidRPr="00BE1225">
        <w:rPr>
          <w:b w:val="0"/>
          <w:szCs w:val="28"/>
        </w:rPr>
        <w:t>1 квартал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ED595D">
        <w:rPr>
          <w:b w:val="0"/>
          <w:szCs w:val="28"/>
        </w:rPr>
        <w:t>5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686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</w:t>
      </w:r>
    </w:p>
    <w:p w:rsidR="00420ECB" w:rsidRDefault="00DB6861" w:rsidP="00E83A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Исполнение бюджета поселения за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ED595D">
        <w:rPr>
          <w:rFonts w:ascii="Times New Roman CYR" w:hAnsi="Times New Roman CYR" w:cs="Times New Roman CYR"/>
          <w:sz w:val="28"/>
          <w:szCs w:val="28"/>
        </w:rPr>
        <w:t>5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ED595D">
        <w:rPr>
          <w:rFonts w:ascii="Times New Roman CYR" w:hAnsi="Times New Roman CYR" w:cs="Times New Roman CYR"/>
          <w:sz w:val="28"/>
          <w:szCs w:val="28"/>
        </w:rPr>
        <w:t>1768,5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B93B79">
        <w:rPr>
          <w:rFonts w:ascii="Times New Roman CYR" w:hAnsi="Times New Roman CYR" w:cs="Times New Roman CYR"/>
          <w:sz w:val="28"/>
          <w:szCs w:val="28"/>
        </w:rPr>
        <w:t xml:space="preserve">26,5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0ECB">
        <w:rPr>
          <w:rFonts w:ascii="Times New Roman CYR" w:hAnsi="Times New Roman CYR" w:cs="Times New Roman CYR"/>
          <w:sz w:val="28"/>
          <w:szCs w:val="28"/>
        </w:rPr>
        <w:t>2572,7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420ECB">
        <w:rPr>
          <w:rFonts w:ascii="Times New Roman CYR" w:hAnsi="Times New Roman CYR" w:cs="Times New Roman CYR"/>
          <w:sz w:val="28"/>
          <w:szCs w:val="28"/>
        </w:rPr>
        <w:t>20,9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420ECB">
        <w:rPr>
          <w:rFonts w:ascii="Times New Roman CYR" w:hAnsi="Times New Roman CYR" w:cs="Times New Roman CYR"/>
          <w:sz w:val="28"/>
          <w:szCs w:val="28"/>
        </w:rPr>
        <w:t xml:space="preserve"> к годовому плану по расходам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595D">
        <w:rPr>
          <w:rFonts w:ascii="Times New Roman CYR" w:hAnsi="Times New Roman CYR" w:cs="Times New Roman CYR"/>
          <w:sz w:val="28"/>
          <w:szCs w:val="28"/>
        </w:rPr>
        <w:t>Де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ED595D">
        <w:rPr>
          <w:rFonts w:ascii="Times New Roman CYR" w:hAnsi="Times New Roman CYR" w:cs="Times New Roman CYR"/>
          <w:sz w:val="28"/>
          <w:szCs w:val="28"/>
        </w:rPr>
        <w:t>5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595D">
        <w:rPr>
          <w:rFonts w:ascii="Times New Roman CYR" w:hAnsi="Times New Roman CYR" w:cs="Times New Roman CYR"/>
          <w:sz w:val="28"/>
          <w:szCs w:val="28"/>
        </w:rPr>
        <w:t>804,2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тыс</w:t>
      </w:r>
      <w:proofErr w:type="gramStart"/>
      <w:r w:rsidR="006159EB" w:rsidRPr="00BE1225">
        <w:rPr>
          <w:rFonts w:ascii="Times New Roman CYR" w:hAnsi="Times New Roman CYR" w:cs="Times New Roman CYR"/>
          <w:sz w:val="28"/>
          <w:szCs w:val="28"/>
        </w:rPr>
        <w:t>.</w:t>
      </w:r>
      <w:r w:rsidR="00420ECB"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 w:rsidR="006159EB" w:rsidRPr="00BE1225">
        <w:rPr>
          <w:rFonts w:ascii="Times New Roman CYR" w:hAnsi="Times New Roman CYR" w:cs="Times New Roman CYR"/>
          <w:sz w:val="28"/>
          <w:szCs w:val="28"/>
        </w:rPr>
        <w:t>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BE1225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BE1225">
        <w:rPr>
          <w:sz w:val="28"/>
          <w:szCs w:val="28"/>
        </w:rPr>
        <w:t xml:space="preserve">доходов </w:t>
      </w:r>
      <w:r w:rsidR="00ED595D">
        <w:rPr>
          <w:sz w:val="28"/>
          <w:szCs w:val="28"/>
        </w:rPr>
        <w:t>в процентном отношении к план</w:t>
      </w:r>
      <w:r w:rsidR="00420ECB">
        <w:rPr>
          <w:sz w:val="28"/>
          <w:szCs w:val="28"/>
        </w:rPr>
        <w:t>ам соответствующего года</w:t>
      </w:r>
      <w:r w:rsidR="00ED595D">
        <w:rPr>
          <w:sz w:val="28"/>
          <w:szCs w:val="28"/>
        </w:rPr>
        <w:t xml:space="preserve"> остался на </w:t>
      </w:r>
      <w:r w:rsidR="00420ECB">
        <w:rPr>
          <w:sz w:val="28"/>
          <w:szCs w:val="28"/>
        </w:rPr>
        <w:t>одинаковом уровне, то есть 26,5%.</w:t>
      </w:r>
      <w:r w:rsidR="00ED595D">
        <w:rPr>
          <w:sz w:val="28"/>
          <w:szCs w:val="28"/>
        </w:rPr>
        <w:t xml:space="preserve"> </w:t>
      </w:r>
      <w:r w:rsidR="00420ECB">
        <w:rPr>
          <w:sz w:val="28"/>
          <w:szCs w:val="28"/>
        </w:rPr>
        <w:t>Но сумма доходов за первый квартал текущего года меньше от уровня прошлого года на 1073,9 тыс. рублей</w:t>
      </w:r>
      <w:proofErr w:type="gramStart"/>
      <w:r w:rsidR="00ED595D">
        <w:rPr>
          <w:sz w:val="28"/>
          <w:szCs w:val="28"/>
        </w:rPr>
        <w:t xml:space="preserve"> .</w:t>
      </w:r>
      <w:proofErr w:type="gramEnd"/>
    </w:p>
    <w:p w:rsidR="00776E3D" w:rsidRPr="00BE1225" w:rsidRDefault="001E4154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color w:val="FF0000"/>
          <w:sz w:val="28"/>
          <w:szCs w:val="28"/>
        </w:rPr>
        <w:t xml:space="preserve"> </w:t>
      </w:r>
      <w:r w:rsidR="000D2E79" w:rsidRPr="00BE1225">
        <w:rPr>
          <w:sz w:val="28"/>
          <w:szCs w:val="28"/>
        </w:rPr>
        <w:t>Р</w:t>
      </w:r>
      <w:r w:rsidR="00776E3D" w:rsidRPr="00BE1225">
        <w:rPr>
          <w:sz w:val="28"/>
          <w:szCs w:val="28"/>
        </w:rPr>
        <w:t>асход</w:t>
      </w:r>
      <w:r w:rsidR="000D2E79" w:rsidRPr="00BE1225">
        <w:rPr>
          <w:sz w:val="28"/>
          <w:szCs w:val="28"/>
        </w:rPr>
        <w:t xml:space="preserve">ы по сравнению с прошлым годом увеличились на сумму </w:t>
      </w:r>
      <w:r w:rsidR="00420ECB">
        <w:rPr>
          <w:sz w:val="28"/>
          <w:szCs w:val="28"/>
        </w:rPr>
        <w:t>897,0</w:t>
      </w:r>
      <w:r w:rsidR="000D2E79" w:rsidRPr="00BE1225">
        <w:rPr>
          <w:sz w:val="28"/>
          <w:szCs w:val="28"/>
        </w:rPr>
        <w:t xml:space="preserve"> тыс. рублей</w:t>
      </w:r>
      <w:r w:rsidR="00ED366B" w:rsidRPr="00BE1225">
        <w:rPr>
          <w:sz w:val="28"/>
          <w:szCs w:val="28"/>
        </w:rPr>
        <w:t>, что</w:t>
      </w:r>
      <w:r w:rsidR="00776E3D" w:rsidRPr="00BE1225">
        <w:rPr>
          <w:sz w:val="28"/>
          <w:szCs w:val="28"/>
        </w:rPr>
        <w:t xml:space="preserve"> </w:t>
      </w:r>
      <w:r w:rsidR="001557FC" w:rsidRPr="00BE1225">
        <w:rPr>
          <w:sz w:val="28"/>
          <w:szCs w:val="28"/>
        </w:rPr>
        <w:t>составил</w:t>
      </w:r>
      <w:r w:rsidR="005E6075" w:rsidRPr="00BE1225">
        <w:rPr>
          <w:sz w:val="28"/>
          <w:szCs w:val="28"/>
        </w:rPr>
        <w:t>о</w:t>
      </w:r>
      <w:r w:rsidR="00776E3D" w:rsidRPr="00BE1225">
        <w:rPr>
          <w:sz w:val="28"/>
          <w:szCs w:val="28"/>
        </w:rPr>
        <w:t xml:space="preserve">  </w:t>
      </w:r>
      <w:r w:rsidR="00420ECB">
        <w:rPr>
          <w:sz w:val="28"/>
          <w:szCs w:val="28"/>
        </w:rPr>
        <w:t>2572,7</w:t>
      </w:r>
      <w:r w:rsidR="001557FC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="00776E3D" w:rsidRPr="00BE1225">
        <w:rPr>
          <w:sz w:val="28"/>
          <w:szCs w:val="28"/>
        </w:rPr>
        <w:t>. рублей.</w:t>
      </w:r>
      <w:r w:rsidR="00DE1EFD" w:rsidRPr="00BE1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BE1225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Показателя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за </w:t>
      </w:r>
      <w:r w:rsidR="000A66EE" w:rsidRPr="00BE1225">
        <w:rPr>
          <w:sz w:val="28"/>
          <w:szCs w:val="28"/>
        </w:rPr>
        <w:t>1 квартал 20</w:t>
      </w:r>
      <w:r w:rsidR="00ED366B" w:rsidRPr="00BE1225">
        <w:rPr>
          <w:sz w:val="28"/>
          <w:szCs w:val="28"/>
        </w:rPr>
        <w:t>2</w:t>
      </w:r>
      <w:r w:rsidR="00420ECB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 прилагаются.</w:t>
      </w:r>
    </w:p>
    <w:p w:rsidR="00B93B79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Налоговые и неналоговые доходы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</w:t>
      </w:r>
      <w:r w:rsidR="00B93B79">
        <w:rPr>
          <w:sz w:val="28"/>
          <w:szCs w:val="28"/>
        </w:rPr>
        <w:t>составляют</w:t>
      </w:r>
      <w:r w:rsidR="001274A3" w:rsidRPr="00BE1225">
        <w:rPr>
          <w:sz w:val="28"/>
          <w:szCs w:val="28"/>
        </w:rPr>
        <w:t xml:space="preserve"> в сумме </w:t>
      </w:r>
      <w:r w:rsidR="000169D4">
        <w:rPr>
          <w:sz w:val="28"/>
          <w:szCs w:val="28"/>
        </w:rPr>
        <w:t>160,</w:t>
      </w:r>
      <w:r w:rsidR="00142703">
        <w:rPr>
          <w:sz w:val="28"/>
          <w:szCs w:val="28"/>
        </w:rPr>
        <w:t>5</w:t>
      </w:r>
      <w:r w:rsidR="002506C8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Pr="00BE1225">
        <w:rPr>
          <w:sz w:val="28"/>
          <w:szCs w:val="28"/>
        </w:rPr>
        <w:t xml:space="preserve">. рублей. </w:t>
      </w:r>
    </w:p>
    <w:p w:rsidR="001274A3" w:rsidRPr="00BE1225" w:rsidRDefault="001274A3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</w:t>
      </w:r>
      <w:r w:rsidR="00ED366B" w:rsidRPr="00BE1225">
        <w:rPr>
          <w:sz w:val="28"/>
          <w:szCs w:val="28"/>
        </w:rPr>
        <w:t>оказател</w:t>
      </w:r>
      <w:r w:rsidRPr="00BE1225">
        <w:rPr>
          <w:sz w:val="28"/>
          <w:szCs w:val="28"/>
        </w:rPr>
        <w:t>и</w:t>
      </w:r>
      <w:r w:rsidR="00ED366B" w:rsidRPr="00BE1225">
        <w:rPr>
          <w:sz w:val="28"/>
          <w:szCs w:val="28"/>
        </w:rPr>
        <w:t xml:space="preserve"> собственных доходов</w:t>
      </w:r>
      <w:r w:rsidRPr="00BE1225">
        <w:rPr>
          <w:sz w:val="28"/>
          <w:szCs w:val="28"/>
        </w:rPr>
        <w:t xml:space="preserve"> за 1 квартал 202</w:t>
      </w:r>
      <w:r w:rsidR="000169D4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 составляют:</w:t>
      </w:r>
    </w:p>
    <w:p w:rsidR="004702D7" w:rsidRPr="00BE1225" w:rsidRDefault="00B50274" w:rsidP="004702D7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Наибольший удельный вес в их структуре занимают:</w:t>
      </w:r>
      <w:r w:rsidR="00DA3C57"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>земельный налог с физических лиц в сумме 42,3 тыс. рублей, что</w:t>
      </w:r>
      <w:r w:rsidR="000169D4" w:rsidRPr="000169D4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>составляет 26,</w:t>
      </w:r>
      <w:r w:rsidR="00142703">
        <w:rPr>
          <w:sz w:val="28"/>
          <w:szCs w:val="28"/>
        </w:rPr>
        <w:t>4</w:t>
      </w:r>
      <w:r w:rsidR="000169D4">
        <w:rPr>
          <w:sz w:val="28"/>
          <w:szCs w:val="28"/>
        </w:rPr>
        <w:t xml:space="preserve"> процента от всех поступивших собственных доходов</w:t>
      </w:r>
      <w:proofErr w:type="gramStart"/>
      <w:r w:rsidR="000169D4">
        <w:rPr>
          <w:sz w:val="28"/>
          <w:szCs w:val="28"/>
        </w:rPr>
        <w:t xml:space="preserve"> ,</w:t>
      </w:r>
      <w:proofErr w:type="gramEnd"/>
      <w:r w:rsidR="000169D4">
        <w:rPr>
          <w:sz w:val="28"/>
          <w:szCs w:val="28"/>
        </w:rPr>
        <w:t xml:space="preserve"> </w:t>
      </w:r>
      <w:r w:rsidR="00BA6049">
        <w:rPr>
          <w:sz w:val="28"/>
          <w:szCs w:val="28"/>
        </w:rPr>
        <w:t xml:space="preserve">налог на имущество физических лиц в сумме </w:t>
      </w:r>
      <w:r w:rsidR="000169D4">
        <w:rPr>
          <w:sz w:val="28"/>
          <w:szCs w:val="28"/>
        </w:rPr>
        <w:t>24,6</w:t>
      </w:r>
      <w:r w:rsidR="00BA6049">
        <w:rPr>
          <w:sz w:val="28"/>
          <w:szCs w:val="28"/>
        </w:rPr>
        <w:t xml:space="preserve"> тыс. рублей , что составляет </w:t>
      </w:r>
      <w:r w:rsidR="000169D4">
        <w:rPr>
          <w:sz w:val="28"/>
          <w:szCs w:val="28"/>
        </w:rPr>
        <w:t>15,3</w:t>
      </w:r>
      <w:r w:rsidR="00BA6049">
        <w:rPr>
          <w:sz w:val="28"/>
          <w:szCs w:val="28"/>
        </w:rPr>
        <w:t xml:space="preserve"> процента от всех поступивших собственных доходов, </w:t>
      </w:r>
      <w:r w:rsidR="000169D4">
        <w:rPr>
          <w:sz w:val="28"/>
          <w:szCs w:val="28"/>
        </w:rPr>
        <w:t>, земельный налог с организаций в сумме 22,9 тыс. рублей 14,3 процента от всех поступивших собственных доходов</w:t>
      </w:r>
      <w:proofErr w:type="gramStart"/>
      <w:r w:rsidR="000169D4"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>,</w:t>
      </w:r>
      <w:proofErr w:type="gramEnd"/>
      <w:r w:rsidR="000169D4">
        <w:rPr>
          <w:sz w:val="28"/>
          <w:szCs w:val="28"/>
        </w:rPr>
        <w:t xml:space="preserve"> </w:t>
      </w:r>
      <w:r w:rsidR="004702D7">
        <w:rPr>
          <w:sz w:val="28"/>
          <w:szCs w:val="28"/>
        </w:rPr>
        <w:t>н</w:t>
      </w:r>
      <w:r w:rsidR="004702D7" w:rsidRPr="00BE1225">
        <w:rPr>
          <w:sz w:val="28"/>
          <w:szCs w:val="28"/>
        </w:rPr>
        <w:t xml:space="preserve">алог на доходы физических лиц </w:t>
      </w:r>
      <w:r w:rsidR="004702D7">
        <w:rPr>
          <w:sz w:val="28"/>
          <w:szCs w:val="28"/>
        </w:rPr>
        <w:t>35,2</w:t>
      </w:r>
      <w:r w:rsidR="004702D7" w:rsidRPr="00BE1225">
        <w:rPr>
          <w:sz w:val="28"/>
          <w:szCs w:val="28"/>
        </w:rPr>
        <w:t xml:space="preserve"> тыс. рублей или </w:t>
      </w:r>
      <w:r w:rsidR="004702D7">
        <w:rPr>
          <w:sz w:val="28"/>
          <w:szCs w:val="28"/>
        </w:rPr>
        <w:t>21,9</w:t>
      </w:r>
      <w:r w:rsidR="004702D7" w:rsidRPr="00BE1225">
        <w:rPr>
          <w:sz w:val="28"/>
          <w:szCs w:val="28"/>
        </w:rPr>
        <w:t xml:space="preserve"> процента от </w:t>
      </w:r>
      <w:r w:rsidR="004702D7">
        <w:rPr>
          <w:sz w:val="28"/>
          <w:szCs w:val="28"/>
        </w:rPr>
        <w:t>поступивших собственных доходов</w:t>
      </w:r>
    </w:p>
    <w:p w:rsidR="002D0CC8" w:rsidRPr="00BE1225" w:rsidRDefault="002D0CC8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единый сельхоз налог в сумме </w:t>
      </w:r>
      <w:r w:rsidR="000169D4">
        <w:rPr>
          <w:sz w:val="28"/>
          <w:szCs w:val="28"/>
        </w:rPr>
        <w:t>17,3</w:t>
      </w:r>
      <w:r w:rsidRPr="00BE1225">
        <w:rPr>
          <w:sz w:val="28"/>
          <w:szCs w:val="28"/>
        </w:rPr>
        <w:t xml:space="preserve"> тыс</w:t>
      </w:r>
      <w:proofErr w:type="gramStart"/>
      <w:r w:rsidRPr="00BE1225">
        <w:rPr>
          <w:sz w:val="28"/>
          <w:szCs w:val="28"/>
        </w:rPr>
        <w:t>.р</w:t>
      </w:r>
      <w:proofErr w:type="gramEnd"/>
      <w:r w:rsidRPr="00BE1225">
        <w:rPr>
          <w:sz w:val="28"/>
          <w:szCs w:val="28"/>
        </w:rPr>
        <w:t>ублей</w:t>
      </w:r>
      <w:r w:rsidR="000169D4">
        <w:rPr>
          <w:sz w:val="28"/>
          <w:szCs w:val="28"/>
        </w:rPr>
        <w:t xml:space="preserve"> -</w:t>
      </w:r>
      <w:r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 xml:space="preserve">план по данному налогу отсутствует. </w:t>
      </w:r>
    </w:p>
    <w:p w:rsidR="009F0AAC" w:rsidRPr="00BE1225" w:rsidRDefault="00DA3C57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 </w:t>
      </w:r>
      <w:r w:rsidR="009F0AAC" w:rsidRPr="00BE1225">
        <w:rPr>
          <w:sz w:val="28"/>
          <w:szCs w:val="28"/>
        </w:rPr>
        <w:t xml:space="preserve"> </w:t>
      </w:r>
      <w:proofErr w:type="gramStart"/>
      <w:r w:rsidR="00ED366B" w:rsidRPr="00BE1225">
        <w:rPr>
          <w:sz w:val="28"/>
          <w:szCs w:val="28"/>
        </w:rPr>
        <w:t>д</w:t>
      </w:r>
      <w:r w:rsidR="008D4145" w:rsidRPr="00BE1225">
        <w:rPr>
          <w:sz w:val="28"/>
          <w:szCs w:val="28"/>
        </w:rPr>
        <w:t>оходы</w:t>
      </w:r>
      <w:proofErr w:type="gramEnd"/>
      <w:r w:rsidR="008D4145" w:rsidRPr="00BE1225">
        <w:rPr>
          <w:sz w:val="28"/>
          <w:szCs w:val="28"/>
        </w:rPr>
        <w:t xml:space="preserve"> </w:t>
      </w:r>
      <w:r w:rsidR="00ED366B" w:rsidRPr="00BE1225">
        <w:rPr>
          <w:sz w:val="28"/>
          <w:szCs w:val="28"/>
        </w:rPr>
        <w:t xml:space="preserve">получаемые от </w:t>
      </w:r>
      <w:r w:rsidR="00AF00CD" w:rsidRPr="00BE1225">
        <w:rPr>
          <w:sz w:val="28"/>
          <w:szCs w:val="28"/>
        </w:rPr>
        <w:t xml:space="preserve">сдачи имущества в </w:t>
      </w:r>
      <w:r w:rsidR="00ED366B" w:rsidRPr="00BE1225">
        <w:rPr>
          <w:sz w:val="28"/>
          <w:szCs w:val="28"/>
        </w:rPr>
        <w:t>аренд</w:t>
      </w:r>
      <w:r w:rsidR="00AF00CD" w:rsidRPr="00BE1225">
        <w:rPr>
          <w:sz w:val="28"/>
          <w:szCs w:val="28"/>
        </w:rPr>
        <w:t xml:space="preserve">у </w:t>
      </w:r>
      <w:r w:rsidR="009F0AAC" w:rsidRPr="00BE1225">
        <w:rPr>
          <w:sz w:val="28"/>
          <w:szCs w:val="28"/>
        </w:rPr>
        <w:t xml:space="preserve"> в сумме </w:t>
      </w:r>
      <w:r w:rsidR="004702D7">
        <w:rPr>
          <w:sz w:val="28"/>
          <w:szCs w:val="28"/>
        </w:rPr>
        <w:t>18,0</w:t>
      </w:r>
      <w:r w:rsidR="009F0AAC" w:rsidRPr="00BE1225">
        <w:rPr>
          <w:sz w:val="28"/>
          <w:szCs w:val="28"/>
        </w:rPr>
        <w:t xml:space="preserve"> тыс. рублей или </w:t>
      </w:r>
      <w:r w:rsidR="004702D7">
        <w:rPr>
          <w:sz w:val="28"/>
          <w:szCs w:val="28"/>
        </w:rPr>
        <w:t>100</w:t>
      </w:r>
      <w:r w:rsidR="009F0AAC" w:rsidRPr="00BE1225">
        <w:rPr>
          <w:sz w:val="28"/>
          <w:szCs w:val="28"/>
        </w:rPr>
        <w:t xml:space="preserve"> процент</w:t>
      </w:r>
      <w:r w:rsidR="000625FE" w:rsidRPr="00BE1225">
        <w:rPr>
          <w:sz w:val="28"/>
          <w:szCs w:val="28"/>
        </w:rPr>
        <w:t xml:space="preserve">ов </w:t>
      </w:r>
      <w:r w:rsidR="00BA6049" w:rsidRPr="00BE1225">
        <w:rPr>
          <w:sz w:val="28"/>
          <w:szCs w:val="28"/>
        </w:rPr>
        <w:t xml:space="preserve">от </w:t>
      </w:r>
      <w:r w:rsidR="004702D7">
        <w:rPr>
          <w:sz w:val="28"/>
          <w:szCs w:val="28"/>
        </w:rPr>
        <w:t>плана года по текущему налогу</w:t>
      </w:r>
      <w:r w:rsidR="00BA6049">
        <w:rPr>
          <w:sz w:val="28"/>
          <w:szCs w:val="28"/>
        </w:rPr>
        <w:t>.</w:t>
      </w:r>
    </w:p>
    <w:p w:rsidR="000625FE" w:rsidRPr="00BE1225" w:rsidRDefault="000625FE" w:rsidP="000625FE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перечисления</w:t>
      </w:r>
      <w:r w:rsidR="004702D7">
        <w:rPr>
          <w:sz w:val="28"/>
          <w:szCs w:val="28"/>
        </w:rPr>
        <w:t>, о</w:t>
      </w:r>
      <w:r w:rsidR="004702D7" w:rsidRPr="00BE1225">
        <w:rPr>
          <w:sz w:val="28"/>
          <w:szCs w:val="28"/>
        </w:rPr>
        <w:t xml:space="preserve">бщий их объем составил </w:t>
      </w:r>
      <w:r w:rsidR="004702D7">
        <w:rPr>
          <w:sz w:val="28"/>
          <w:szCs w:val="28"/>
        </w:rPr>
        <w:t>в сумме 1608,0 тыс. рублей</w:t>
      </w:r>
      <w:r w:rsidRPr="00BE1225">
        <w:rPr>
          <w:sz w:val="28"/>
          <w:szCs w:val="28"/>
        </w:rPr>
        <w:t xml:space="preserve">: дотация бюджетам </w:t>
      </w:r>
      <w:r w:rsidR="004702D7">
        <w:rPr>
          <w:sz w:val="28"/>
          <w:szCs w:val="28"/>
        </w:rPr>
        <w:t>бюджетной системы -</w:t>
      </w:r>
      <w:r w:rsidRPr="00BE1225">
        <w:rPr>
          <w:sz w:val="28"/>
          <w:szCs w:val="28"/>
        </w:rPr>
        <w:t xml:space="preserve"> </w:t>
      </w:r>
      <w:r w:rsidR="004702D7">
        <w:rPr>
          <w:sz w:val="28"/>
          <w:szCs w:val="28"/>
        </w:rPr>
        <w:t>1547,2</w:t>
      </w:r>
      <w:r w:rsidRPr="00BE1225">
        <w:rPr>
          <w:sz w:val="28"/>
          <w:szCs w:val="28"/>
        </w:rPr>
        <w:t xml:space="preserve"> тыс. рублей</w:t>
      </w:r>
      <w:r w:rsidR="004702D7">
        <w:rPr>
          <w:sz w:val="28"/>
          <w:szCs w:val="28"/>
        </w:rPr>
        <w:t xml:space="preserve"> ( из них 127,2 тыс. рублей </w:t>
      </w:r>
      <w:proofErr w:type="gramStart"/>
      <w:r w:rsidR="004702D7">
        <w:rPr>
          <w:sz w:val="28"/>
          <w:szCs w:val="28"/>
        </w:rPr>
        <w:t>-д</w:t>
      </w:r>
      <w:proofErr w:type="gramEnd"/>
      <w:r w:rsidR="004702D7">
        <w:rPr>
          <w:sz w:val="28"/>
          <w:szCs w:val="28"/>
        </w:rPr>
        <w:t>отация бюджетам сельских поселений на поддержку мер по обеспечению сбалансированности бюджетов</w:t>
      </w:r>
      <w:r w:rsidRPr="00BE1225">
        <w:rPr>
          <w:sz w:val="28"/>
          <w:szCs w:val="28"/>
        </w:rPr>
        <w:t xml:space="preserve">, </w:t>
      </w:r>
      <w:r w:rsidR="004702D7">
        <w:rPr>
          <w:sz w:val="28"/>
          <w:szCs w:val="28"/>
        </w:rPr>
        <w:t xml:space="preserve">1420,0 тыс. рублей дотация бюджетам сельских поселений на выравнивание бюджетной обеспеченности), </w:t>
      </w:r>
      <w:r w:rsidRPr="00BE1225">
        <w:rPr>
          <w:sz w:val="28"/>
          <w:szCs w:val="28"/>
        </w:rPr>
        <w:t xml:space="preserve">субвенция </w:t>
      </w:r>
      <w:r w:rsidR="004702D7">
        <w:rPr>
          <w:sz w:val="28"/>
          <w:szCs w:val="28"/>
        </w:rPr>
        <w:t>38,8</w:t>
      </w:r>
      <w:r w:rsidRPr="00BE1225">
        <w:rPr>
          <w:sz w:val="28"/>
          <w:szCs w:val="28"/>
        </w:rPr>
        <w:t xml:space="preserve"> тыс. рублей , иные межбюджетные трансферты</w:t>
      </w:r>
      <w:r w:rsidR="00BA6049">
        <w:rPr>
          <w:sz w:val="28"/>
          <w:szCs w:val="28"/>
        </w:rPr>
        <w:t xml:space="preserve"> </w:t>
      </w:r>
      <w:r w:rsidR="004702D7">
        <w:rPr>
          <w:sz w:val="28"/>
          <w:szCs w:val="28"/>
        </w:rPr>
        <w:t>22,0</w:t>
      </w:r>
      <w:r w:rsidRPr="00BE1225">
        <w:rPr>
          <w:sz w:val="28"/>
          <w:szCs w:val="28"/>
        </w:rPr>
        <w:t xml:space="preserve"> тыс. рублей. </w:t>
      </w:r>
      <w:r w:rsidR="00DB6861">
        <w:rPr>
          <w:sz w:val="28"/>
          <w:szCs w:val="28"/>
        </w:rPr>
        <w:t xml:space="preserve">Безвозмездных </w:t>
      </w:r>
      <w:r w:rsidR="00DB6861">
        <w:rPr>
          <w:sz w:val="28"/>
          <w:szCs w:val="28"/>
        </w:rPr>
        <w:lastRenderedPageBreak/>
        <w:t>поступлений</w:t>
      </w:r>
      <w:r w:rsidRPr="00BE1225">
        <w:rPr>
          <w:sz w:val="28"/>
          <w:szCs w:val="28"/>
        </w:rPr>
        <w:t xml:space="preserve"> на 01.04.202</w:t>
      </w:r>
      <w:r w:rsidR="00DB6861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</w:t>
      </w:r>
      <w:r w:rsidR="00DB6861" w:rsidRPr="00DB6861">
        <w:rPr>
          <w:sz w:val="28"/>
          <w:szCs w:val="28"/>
        </w:rPr>
        <w:t xml:space="preserve"> </w:t>
      </w:r>
      <w:r w:rsidR="00DB6861">
        <w:rPr>
          <w:sz w:val="28"/>
          <w:szCs w:val="28"/>
        </w:rPr>
        <w:t>составило</w:t>
      </w:r>
      <w:r w:rsidR="00DB6861" w:rsidRPr="00BE1225">
        <w:rPr>
          <w:sz w:val="28"/>
          <w:szCs w:val="28"/>
        </w:rPr>
        <w:t xml:space="preserve"> </w:t>
      </w:r>
      <w:r w:rsidR="00DB6861">
        <w:rPr>
          <w:sz w:val="28"/>
          <w:szCs w:val="28"/>
        </w:rPr>
        <w:t>90,9</w:t>
      </w:r>
      <w:r w:rsidR="00DB6861" w:rsidRPr="00BE1225">
        <w:rPr>
          <w:sz w:val="28"/>
          <w:szCs w:val="28"/>
        </w:rPr>
        <w:t>процента от всех источников поступлений</w:t>
      </w:r>
      <w:r w:rsidR="00DB6861">
        <w:rPr>
          <w:sz w:val="28"/>
          <w:szCs w:val="28"/>
        </w:rPr>
        <w:t>.</w:t>
      </w:r>
    </w:p>
    <w:p w:rsidR="00DB6861" w:rsidRDefault="00DB6861" w:rsidP="00BE1225">
      <w:pPr>
        <w:ind w:firstLine="708"/>
        <w:jc w:val="both"/>
        <w:rPr>
          <w:color w:val="FF0000"/>
          <w:sz w:val="28"/>
          <w:szCs w:val="28"/>
        </w:rPr>
      </w:pPr>
    </w:p>
    <w:p w:rsidR="00B50274" w:rsidRPr="00343B88" w:rsidRDefault="00B50274" w:rsidP="00BE1225">
      <w:pPr>
        <w:ind w:firstLine="708"/>
        <w:jc w:val="both"/>
        <w:rPr>
          <w:sz w:val="28"/>
          <w:szCs w:val="28"/>
        </w:rPr>
      </w:pPr>
      <w:r w:rsidRPr="00343B88">
        <w:rPr>
          <w:sz w:val="28"/>
          <w:szCs w:val="28"/>
        </w:rPr>
        <w:t>Основные направления расходов бюджета сельского поселения</w:t>
      </w:r>
      <w:proofErr w:type="gramStart"/>
      <w:r w:rsidRPr="00343B88">
        <w:rPr>
          <w:sz w:val="28"/>
          <w:szCs w:val="28"/>
        </w:rPr>
        <w:t xml:space="preserve"> :</w:t>
      </w:r>
      <w:proofErr w:type="gramEnd"/>
    </w:p>
    <w:p w:rsidR="00046335" w:rsidRPr="00343B88" w:rsidRDefault="00B50274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343B88">
        <w:rPr>
          <w:sz w:val="28"/>
          <w:szCs w:val="28"/>
        </w:rPr>
        <w:t xml:space="preserve">– </w:t>
      </w:r>
      <w:r w:rsidR="00343B88" w:rsidRPr="00343B88">
        <w:rPr>
          <w:sz w:val="28"/>
          <w:szCs w:val="28"/>
        </w:rPr>
        <w:t>1545,9</w:t>
      </w:r>
      <w:r w:rsidR="00046335" w:rsidRPr="00343B88">
        <w:rPr>
          <w:sz w:val="28"/>
          <w:szCs w:val="28"/>
        </w:rPr>
        <w:t xml:space="preserve"> тыс. рублей;</w:t>
      </w:r>
    </w:p>
    <w:p w:rsidR="00B50274" w:rsidRPr="00343B88" w:rsidRDefault="00046335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>обеспечение деятельности</w:t>
      </w:r>
      <w:r w:rsidR="00B50274" w:rsidRPr="00343B88">
        <w:rPr>
          <w:sz w:val="28"/>
          <w:szCs w:val="28"/>
        </w:rPr>
        <w:t xml:space="preserve"> учреждений культуры  –</w:t>
      </w:r>
      <w:r w:rsidR="00343B88" w:rsidRPr="00343B88">
        <w:rPr>
          <w:sz w:val="28"/>
          <w:szCs w:val="28"/>
        </w:rPr>
        <w:t>382,2</w:t>
      </w:r>
      <w:r w:rsidR="00B50274" w:rsidRPr="00343B88">
        <w:rPr>
          <w:sz w:val="28"/>
          <w:szCs w:val="28"/>
        </w:rPr>
        <w:t xml:space="preserve"> тыс</w:t>
      </w:r>
      <w:proofErr w:type="gramStart"/>
      <w:r w:rsidR="00B50274" w:rsidRPr="00343B88">
        <w:rPr>
          <w:sz w:val="28"/>
          <w:szCs w:val="28"/>
        </w:rPr>
        <w:t>.р</w:t>
      </w:r>
      <w:proofErr w:type="gramEnd"/>
      <w:r w:rsidR="00B50274" w:rsidRPr="00343B88">
        <w:rPr>
          <w:sz w:val="28"/>
          <w:szCs w:val="28"/>
        </w:rPr>
        <w:t>ублей;</w:t>
      </w:r>
    </w:p>
    <w:p w:rsidR="00B50274" w:rsidRPr="00343B88" w:rsidRDefault="00B50274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343B88" w:rsidRPr="00343B88">
        <w:rPr>
          <w:sz w:val="28"/>
          <w:szCs w:val="28"/>
        </w:rPr>
        <w:t>132,8</w:t>
      </w:r>
      <w:r w:rsidRPr="00343B88">
        <w:rPr>
          <w:sz w:val="28"/>
          <w:szCs w:val="28"/>
        </w:rPr>
        <w:t xml:space="preserve"> тыс. рублей;</w:t>
      </w:r>
    </w:p>
    <w:p w:rsidR="00776E3D" w:rsidRPr="00343B88" w:rsidRDefault="00776E3D" w:rsidP="00776E3D">
      <w:pPr>
        <w:ind w:firstLine="900"/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          </w:t>
      </w: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000"/>
        <w:gridCol w:w="1984"/>
        <w:gridCol w:w="1253"/>
      </w:tblGrid>
      <w:tr w:rsidR="006B124C" w:rsidRPr="00BE1225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Приложение</w:t>
            </w:r>
          </w:p>
          <w:p w:rsidR="006B124C" w:rsidRPr="00BE1225" w:rsidRDefault="006B124C" w:rsidP="00F0533F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к Сведениям о ходе исполнения</w:t>
            </w:r>
            <w:r w:rsidR="00D70E85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 xml:space="preserve">бюджета </w:t>
            </w:r>
            <w:r w:rsidR="004F3DD3" w:rsidRPr="00BE1225">
              <w:rPr>
                <w:bCs/>
                <w:color w:val="000000"/>
              </w:rPr>
              <w:t>Веселовского</w:t>
            </w:r>
            <w:r w:rsidR="00F0533F">
              <w:rPr>
                <w:bCs/>
                <w:color w:val="000000"/>
              </w:rPr>
              <w:t xml:space="preserve"> сельского </w:t>
            </w:r>
            <w:r w:rsidRPr="00BE1225">
              <w:rPr>
                <w:bCs/>
                <w:color w:val="000000"/>
              </w:rPr>
              <w:t>поселения</w:t>
            </w:r>
            <w:r w:rsidR="00F0533F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>Дубовского района за 1 квартал  20</w:t>
            </w:r>
            <w:r w:rsidR="006A21BB" w:rsidRPr="00BE1225">
              <w:rPr>
                <w:bCs/>
                <w:color w:val="000000"/>
              </w:rPr>
              <w:t>2</w:t>
            </w:r>
            <w:r w:rsidR="00DB6861">
              <w:rPr>
                <w:bCs/>
                <w:color w:val="000000"/>
              </w:rPr>
              <w:t>5</w:t>
            </w:r>
            <w:r w:rsidRPr="00BE1225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BE1225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BE1225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DB6861" w:rsidRDefault="00DB686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F265BE" w:rsidRPr="00BE1225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ПОКАЗАТЕЛИ</w:t>
            </w:r>
          </w:p>
        </w:tc>
      </w:tr>
      <w:tr w:rsidR="00F265BE" w:rsidRPr="00BE1225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DB68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 xml:space="preserve">бюджета </w:t>
            </w:r>
            <w:r w:rsidR="00D937E8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 </w:t>
            </w:r>
            <w:r w:rsidR="00316C19" w:rsidRPr="00BE1225">
              <w:rPr>
                <w:bCs/>
                <w:color w:val="000000"/>
              </w:rPr>
              <w:t xml:space="preserve">Дубовского района </w:t>
            </w:r>
            <w:r w:rsidRPr="00BE1225">
              <w:rPr>
                <w:bCs/>
                <w:color w:val="000000"/>
              </w:rPr>
              <w:t xml:space="preserve">за </w:t>
            </w:r>
            <w:r w:rsidR="000A66EE" w:rsidRPr="00BE1225">
              <w:rPr>
                <w:bCs/>
                <w:color w:val="000000"/>
              </w:rPr>
              <w:t>1 квартал 20</w:t>
            </w:r>
            <w:r w:rsidR="006A21BB" w:rsidRPr="00BE1225">
              <w:rPr>
                <w:bCs/>
                <w:color w:val="000000"/>
              </w:rPr>
              <w:t>2</w:t>
            </w:r>
            <w:r w:rsidR="00DB6861">
              <w:rPr>
                <w:bCs/>
                <w:color w:val="000000"/>
              </w:rPr>
              <w:t>5</w:t>
            </w:r>
            <w:r w:rsidR="006A21BB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>года</w:t>
            </w:r>
          </w:p>
        </w:tc>
      </w:tr>
      <w:tr w:rsidR="00F265BE" w:rsidRPr="00BE1225" w:rsidTr="00BE1225"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BE1225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(тыс</w:t>
            </w:r>
            <w:proofErr w:type="gramStart"/>
            <w:r w:rsidRPr="00BE1225">
              <w:rPr>
                <w:bCs/>
                <w:color w:val="000000"/>
              </w:rPr>
              <w:t>.р</w:t>
            </w:r>
            <w:proofErr w:type="gramEnd"/>
            <w:r w:rsidRPr="00BE1225">
              <w:rPr>
                <w:bCs/>
                <w:color w:val="000000"/>
              </w:rPr>
              <w:t>уб.)</w:t>
            </w:r>
          </w:p>
        </w:tc>
      </w:tr>
      <w:tr w:rsidR="00F265BE" w:rsidRPr="00BE1225" w:rsidTr="00BE1225"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BE1225"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3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7B4B4F" w:rsidP="00142703">
            <w:pPr>
              <w:autoSpaceDE w:val="0"/>
              <w:autoSpaceDN w:val="0"/>
              <w:adjustRightInd w:val="0"/>
              <w:jc w:val="center"/>
            </w:pPr>
            <w:r>
              <w:t>160,</w:t>
            </w:r>
            <w:r w:rsidR="00142703">
              <w:t>5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7B4B4F" w:rsidP="00CA15E1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</w:tr>
      <w:tr w:rsidR="00E00B60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DB686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7B4B4F" w:rsidP="007C12AA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</w:tr>
      <w:tr w:rsidR="0007484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7B4B4F" w:rsidP="000548FE">
            <w:pPr>
              <w:autoSpaceDE w:val="0"/>
              <w:autoSpaceDN w:val="0"/>
              <w:adjustRightInd w:val="0"/>
              <w:jc w:val="center"/>
            </w:pPr>
            <w:r>
              <w:t>17,3</w:t>
            </w:r>
          </w:p>
        </w:tc>
      </w:tr>
      <w:tr w:rsidR="0007484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7B4B4F" w:rsidP="000548FE">
            <w:pPr>
              <w:autoSpaceDE w:val="0"/>
              <w:autoSpaceDN w:val="0"/>
              <w:adjustRightInd w:val="0"/>
              <w:jc w:val="center"/>
            </w:pPr>
            <w:r>
              <w:t>17,3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7B4B4F" w:rsidP="000548FE">
            <w:pPr>
              <w:autoSpaceDE w:val="0"/>
              <w:autoSpaceDN w:val="0"/>
              <w:adjustRightInd w:val="0"/>
              <w:jc w:val="center"/>
            </w:pPr>
            <w:r>
              <w:t>89,8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CA15E1" w:rsidP="007B4B4F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7B4B4F">
              <w:t>24,6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7B4B4F" w:rsidP="00AE0434">
            <w:pPr>
              <w:autoSpaceDE w:val="0"/>
              <w:autoSpaceDN w:val="0"/>
              <w:adjustRightInd w:val="0"/>
              <w:jc w:val="center"/>
            </w:pPr>
            <w:r>
              <w:t>65,2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BE1225" w:rsidRDefault="007B4B4F" w:rsidP="00304FBF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</w:tr>
      <w:tr w:rsidR="000548FE" w:rsidRPr="00BE1225" w:rsidTr="00BE1225"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DB686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7B4B4F" w:rsidP="00EB548F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</w:tr>
      <w:tr w:rsidR="00F265BE" w:rsidRPr="00BE1225" w:rsidTr="00BE1225"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DB6861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261,0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7B4B4F" w:rsidP="00142703">
            <w:pPr>
              <w:autoSpaceDE w:val="0"/>
              <w:autoSpaceDN w:val="0"/>
              <w:adjustRightInd w:val="0"/>
              <w:jc w:val="center"/>
            </w:pPr>
            <w:r>
              <w:t>18,</w:t>
            </w:r>
            <w:r w:rsidR="00142703">
              <w:t>0</w:t>
            </w:r>
          </w:p>
        </w:tc>
      </w:tr>
      <w:tr w:rsidR="00296FF8" w:rsidRPr="00BE1225" w:rsidTr="00BE1225"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BE122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BE1225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ПРОДАЖИ МАТЕРИАЛЬНЫХ И НЕМАТЕРИАЛЬНЫХ АКТИВОВ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Доходы от продажи земельных участков, находящихся в </w:t>
            </w:r>
            <w:r w:rsidRPr="00BE1225">
              <w:lastRenderedPageBreak/>
              <w:t xml:space="preserve">собственности сельских поселений </w:t>
            </w:r>
            <w:proofErr w:type="gramStart"/>
            <w:r w:rsidRPr="00BE1225">
              <w:t xml:space="preserve">( </w:t>
            </w:r>
            <w:proofErr w:type="gramEnd"/>
            <w:r w:rsidRPr="00BE1225">
              <w:t xml:space="preserve">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243,0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A15E1">
              <w:rPr>
                <w:color w:val="000000"/>
              </w:rPr>
              <w:t>,0</w:t>
            </w:r>
          </w:p>
          <w:p w:rsidR="006A21BB" w:rsidRPr="00BE1225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ind w:firstLine="708"/>
            </w:pPr>
            <w:r w:rsidRPr="00BE1225">
              <w:t xml:space="preserve">   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jc w:val="center"/>
            </w:pPr>
            <w:r w:rsidRPr="00BE1225"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802ED5" w:rsidRPr="00BE1225" w:rsidRDefault="007C12AA" w:rsidP="00D46026">
            <w:pPr>
              <w:jc w:val="center"/>
            </w:pPr>
            <w:r w:rsidRPr="00BE1225">
              <w:lastRenderedPageBreak/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BE1225" w:rsidRDefault="0007484E" w:rsidP="00802ED5">
            <w:pPr>
              <w:autoSpaceDE w:val="0"/>
              <w:autoSpaceDN w:val="0"/>
              <w:adjustRightInd w:val="0"/>
              <w:jc w:val="center"/>
            </w:pPr>
            <w:r w:rsidRPr="00BE1225">
              <w:lastRenderedPageBreak/>
              <w:t>0,0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7B4B4F" w:rsidP="00AE0434">
            <w:pPr>
              <w:autoSpaceDE w:val="0"/>
              <w:autoSpaceDN w:val="0"/>
              <w:adjustRightInd w:val="0"/>
              <w:jc w:val="center"/>
            </w:pPr>
            <w:r>
              <w:t>18,</w:t>
            </w:r>
            <w:r w:rsidR="00142703">
              <w:t>0</w:t>
            </w:r>
          </w:p>
          <w:p w:rsidR="00802ED5" w:rsidRPr="00BE1225" w:rsidRDefault="00802ED5" w:rsidP="00802ED5">
            <w:pPr>
              <w:autoSpaceDE w:val="0"/>
              <w:autoSpaceDN w:val="0"/>
              <w:adjustRightInd w:val="0"/>
            </w:pPr>
          </w:p>
          <w:p w:rsidR="00CA15E1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802ED5" w:rsidRPr="00BE1225" w:rsidRDefault="007C12AA" w:rsidP="00A337C3">
            <w:pPr>
              <w:jc w:val="center"/>
            </w:pPr>
            <w:r w:rsidRPr="00BE1225">
              <w:lastRenderedPageBreak/>
              <w:t>0,0</w:t>
            </w:r>
          </w:p>
        </w:tc>
      </w:tr>
      <w:tr w:rsidR="00122D10" w:rsidRPr="00BE1225" w:rsidTr="00F0533F">
        <w:trPr>
          <w:trHeight w:val="7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122D10">
            <w:pPr>
              <w:rPr>
                <w:bCs/>
              </w:rPr>
            </w:pPr>
            <w:r w:rsidRPr="00BE1225">
              <w:rPr>
                <w:bCs/>
              </w:rPr>
              <w:lastRenderedPageBreak/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BE1225" w:rsidRDefault="00DB6861" w:rsidP="00CA15E1">
            <w:pPr>
              <w:jc w:val="center"/>
              <w:rPr>
                <w:bCs/>
              </w:rPr>
            </w:pPr>
            <w:r>
              <w:rPr>
                <w:bCs/>
              </w:rPr>
              <w:t>3,4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BE1225" w:rsidRDefault="00CA15E1" w:rsidP="00492705">
            <w:pPr>
              <w:jc w:val="center"/>
            </w:pPr>
            <w:r>
              <w:t>0</w:t>
            </w:r>
            <w:r w:rsidR="00765995" w:rsidRPr="00BE1225">
              <w:t>,0</w:t>
            </w:r>
          </w:p>
        </w:tc>
      </w:tr>
      <w:tr w:rsidR="00122D10" w:rsidRPr="00BE1225" w:rsidTr="00BE1225"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122D10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DB6861" w:rsidP="00CA15E1">
            <w:pPr>
              <w:jc w:val="center"/>
            </w:pPr>
            <w:r>
              <w:t>3,4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A652FA" w:rsidRPr="00BE1225" w:rsidTr="00DB6861">
        <w:trPr>
          <w:trHeight w:val="284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Default="00DB686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9272,5</w:t>
            </w:r>
          </w:p>
          <w:p w:rsidR="00DB6861" w:rsidRPr="00BE1225" w:rsidRDefault="00DB6861" w:rsidP="00A652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Pr="00BE1225" w:rsidRDefault="00142703" w:rsidP="00AE0434">
            <w:pPr>
              <w:autoSpaceDE w:val="0"/>
              <w:autoSpaceDN w:val="0"/>
              <w:adjustRightInd w:val="0"/>
              <w:jc w:val="center"/>
            </w:pPr>
            <w:r>
              <w:t>1608,0</w:t>
            </w:r>
          </w:p>
        </w:tc>
      </w:tr>
      <w:tr w:rsidR="00A652FA" w:rsidRPr="00BE1225" w:rsidTr="00BE1225"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BE1225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DB6861" w:rsidP="00965B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9272,5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142703" w:rsidRDefault="00142703" w:rsidP="00474DAF">
            <w:pPr>
              <w:autoSpaceDE w:val="0"/>
              <w:autoSpaceDN w:val="0"/>
              <w:adjustRightInd w:val="0"/>
              <w:jc w:val="center"/>
            </w:pPr>
          </w:p>
          <w:p w:rsidR="00142703" w:rsidRPr="00BE1225" w:rsidRDefault="00142703" w:rsidP="00474DAF">
            <w:pPr>
              <w:autoSpaceDE w:val="0"/>
              <w:autoSpaceDN w:val="0"/>
              <w:adjustRightInd w:val="0"/>
              <w:jc w:val="center"/>
            </w:pPr>
            <w:r>
              <w:t>1608,0</w:t>
            </w:r>
          </w:p>
        </w:tc>
      </w:tr>
      <w:tr w:rsidR="00DB6861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BE1225" w:rsidRDefault="00DB6861" w:rsidP="00DB68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 xml:space="preserve">Дотации бюджетам  на </w:t>
            </w:r>
            <w:r>
              <w:rPr>
                <w:color w:val="000000"/>
              </w:rPr>
              <w:t>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Default="007B4B4F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Default="00DB6861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BE1225" w:rsidRDefault="007B4B4F" w:rsidP="006B124C">
            <w:pPr>
              <w:autoSpaceDE w:val="0"/>
              <w:autoSpaceDN w:val="0"/>
              <w:adjustRightInd w:val="0"/>
              <w:jc w:val="center"/>
            </w:pPr>
            <w:r>
              <w:t>127,2</w:t>
            </w:r>
          </w:p>
        </w:tc>
      </w:tr>
      <w:tr w:rsidR="00DB6861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BE1225" w:rsidRDefault="007B4B4F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 xml:space="preserve">Дотации бюджетам  </w:t>
            </w:r>
            <w:r>
              <w:rPr>
                <w:color w:val="000000"/>
              </w:rPr>
              <w:t xml:space="preserve">сельских поселений </w:t>
            </w:r>
            <w:r w:rsidRPr="00BE122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Default="007B4B4F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Default="00DB6861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BE1225" w:rsidRDefault="007B4B4F" w:rsidP="006B124C">
            <w:pPr>
              <w:autoSpaceDE w:val="0"/>
              <w:autoSpaceDN w:val="0"/>
              <w:adjustRightInd w:val="0"/>
              <w:jc w:val="center"/>
            </w:pPr>
            <w:r>
              <w:t>127,2</w:t>
            </w:r>
          </w:p>
        </w:tc>
      </w:tr>
      <w:tr w:rsidR="00A652FA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7B4B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Дотации на выравнивание бюджетной  обеспеченности</w:t>
            </w:r>
            <w:r w:rsidR="00304FBF" w:rsidRPr="00BE1225">
              <w:rPr>
                <w:color w:val="000000"/>
              </w:rPr>
              <w:t xml:space="preserve"> из бюджет</w:t>
            </w:r>
            <w:r w:rsidR="007B4B4F">
              <w:rPr>
                <w:color w:val="000000"/>
              </w:rPr>
              <w:t>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8547,9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F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7B4B4F" w:rsidP="006B124C">
            <w:pPr>
              <w:autoSpaceDE w:val="0"/>
              <w:autoSpaceDN w:val="0"/>
              <w:adjustRightInd w:val="0"/>
              <w:jc w:val="center"/>
            </w:pPr>
            <w:r>
              <w:t>1420,0</w:t>
            </w:r>
          </w:p>
        </w:tc>
      </w:tr>
      <w:tr w:rsidR="0007484E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7484E">
            <w:pPr>
              <w:autoSpaceDE w:val="0"/>
              <w:autoSpaceDN w:val="0"/>
              <w:adjustRightInd w:val="0"/>
            </w:pPr>
            <w:r w:rsidRPr="00BE1225">
              <w:rPr>
                <w:color w:val="000000"/>
              </w:rPr>
              <w:t xml:space="preserve">Дотации бюджетам  сельских </w:t>
            </w:r>
            <w:r w:rsidR="007B4B4F" w:rsidRPr="00BE1225">
              <w:rPr>
                <w:color w:val="000000"/>
              </w:rPr>
              <w:t>на выравнивание бюджетной  обеспеченности из бюджет</w:t>
            </w:r>
            <w:r w:rsidR="007B4B4F">
              <w:rPr>
                <w:color w:val="000000"/>
              </w:rPr>
              <w:t>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BE1225" w:rsidRDefault="007B4B4F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8547,9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7B4B4F" w:rsidRPr="00BE1225" w:rsidRDefault="007B4B4F" w:rsidP="00183C70">
            <w:pPr>
              <w:autoSpaceDE w:val="0"/>
              <w:autoSpaceDN w:val="0"/>
              <w:adjustRightInd w:val="0"/>
              <w:jc w:val="center"/>
            </w:pPr>
            <w:r>
              <w:t>1420,0</w:t>
            </w:r>
          </w:p>
        </w:tc>
      </w:tr>
      <w:tr w:rsidR="006B124C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BE1225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BE1225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0,2</w:t>
            </w: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Субвенции бюджетам сельских поселений на осуществление первичного воинского учета </w:t>
            </w:r>
            <w:r w:rsidR="00304FBF" w:rsidRPr="00BE1225">
              <w:t xml:space="preserve">органами местного самоуправления поселений, муниципальных </w:t>
            </w:r>
            <w:r w:rsidR="007B4B4F">
              <w:t xml:space="preserve">и </w:t>
            </w:r>
            <w:r w:rsidR="00304FBF" w:rsidRPr="00BE1225">
              <w:t>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B4B4F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7C12AA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</w:tc>
      </w:tr>
      <w:tr w:rsidR="006B124C" w:rsidRPr="00BE1225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AE0434">
            <w:pPr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6B124C" w:rsidRPr="00BE1225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</w:pPr>
            <w:r w:rsidRPr="00BE1225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6B124C" w:rsidRPr="00BE1225" w:rsidTr="00BE1225"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B4B4F" w:rsidP="00E85E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11318,5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2" w:rsidRPr="00BE1225" w:rsidRDefault="00142703" w:rsidP="001427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1768,5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BE1225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BE1225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8754,6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1545,9</w:t>
            </w:r>
          </w:p>
        </w:tc>
      </w:tr>
      <w:tr w:rsidR="006B124C" w:rsidRPr="00BE1225" w:rsidTr="00BE1225"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AE0434">
            <w:pPr>
              <w:autoSpaceDE w:val="0"/>
              <w:autoSpaceDN w:val="0"/>
              <w:adjustRightInd w:val="0"/>
              <w:jc w:val="center"/>
            </w:pPr>
            <w:r>
              <w:t>8625,4</w:t>
            </w:r>
          </w:p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8B0582">
            <w:pPr>
              <w:autoSpaceDE w:val="0"/>
              <w:autoSpaceDN w:val="0"/>
              <w:adjustRightInd w:val="0"/>
              <w:jc w:val="center"/>
            </w:pPr>
            <w:r>
              <w:t>1506,8</w:t>
            </w:r>
          </w:p>
        </w:tc>
      </w:tr>
      <w:tr w:rsidR="00765995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BE1225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38,6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337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Защита населения и территории от чрез</w:t>
            </w:r>
            <w:r w:rsidR="00543AAF" w:rsidRPr="00BE1225">
              <w:rPr>
                <w:color w:val="000000"/>
              </w:rPr>
              <w:t xml:space="preserve">вычайных ситуаций природного и техногенного характера, пожарная </w:t>
            </w:r>
            <w:r w:rsidR="00543AAF" w:rsidRPr="00BE1225">
              <w:rPr>
                <w:color w:val="000000"/>
              </w:rPr>
              <w:lastRenderedPageBreak/>
              <w:t>безопасность</w:t>
            </w:r>
            <w:r w:rsidR="006B124C" w:rsidRPr="00BE1225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34,</w:t>
            </w:r>
            <w:r w:rsidR="00142703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63AEC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8,</w:t>
            </w:r>
            <w:r w:rsidR="00142703">
              <w:rPr>
                <w:color w:val="00000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  <w:r w:rsidR="00FF5A27">
              <w:rPr>
                <w:b/>
                <w:color w:val="000000"/>
              </w:rPr>
              <w:t>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Дорожное хозяйство (дорожные фонды)</w:t>
            </w:r>
          </w:p>
          <w:p w:rsidR="00863AEC" w:rsidRPr="00BE1225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  <w:p w:rsidR="00863AEC" w:rsidRPr="00BE1225" w:rsidRDefault="001427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  <w:r w:rsidR="005D67F3" w:rsidRPr="00BE1225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  <w:p w:rsidR="00863AEC" w:rsidRPr="00BE1225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132,8</w:t>
            </w:r>
          </w:p>
        </w:tc>
      </w:tr>
      <w:tr w:rsidR="00183C70" w:rsidRPr="00BE1225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4806" w:rsidRPr="00BE1225">
              <w:rPr>
                <w:b/>
                <w:color w:val="000000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4806" w:rsidRPr="00BE1225">
              <w:rPr>
                <w:color w:val="000000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1528,8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382,2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382,2</w:t>
            </w:r>
          </w:p>
        </w:tc>
      </w:tr>
      <w:tr w:rsidR="00856399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856399" w:rsidP="00F84B24">
            <w:r w:rsidRPr="00BE1225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pPr>
              <w:rPr>
                <w:b/>
              </w:rPr>
            </w:pPr>
            <w:r w:rsidRPr="00BE1225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451,2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r w:rsidRPr="00BE1225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5D67F3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pPr>
              <w:rPr>
                <w:b/>
              </w:rPr>
            </w:pPr>
            <w:r w:rsidRPr="00BE1225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</w:t>
            </w:r>
            <w:r w:rsidR="005D67F3" w:rsidRPr="00BE1225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0,0</w:t>
            </w:r>
          </w:p>
        </w:tc>
      </w:tr>
      <w:tr w:rsidR="005D67F3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r w:rsidRPr="00BE1225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</w:t>
            </w:r>
            <w:r w:rsidR="005D67F3" w:rsidRPr="00BE1225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1427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12309,0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2572,7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ДЕФИЦИТ</w:t>
            </w:r>
            <w:proofErr w:type="gramStart"/>
            <w:r w:rsidRPr="00BE1225">
              <w:rPr>
                <w:color w:val="000000"/>
              </w:rPr>
              <w:t xml:space="preserve"> (-), </w:t>
            </w:r>
            <w:proofErr w:type="gramEnd"/>
            <w:r w:rsidRPr="00BE1225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-990,5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B97405">
            <w:pPr>
              <w:autoSpaceDE w:val="0"/>
              <w:autoSpaceDN w:val="0"/>
              <w:adjustRightInd w:val="0"/>
              <w:jc w:val="center"/>
            </w:pPr>
            <w:r>
              <w:t>-804,2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3B4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B4AD2" w:rsidP="00CF4806">
            <w:pPr>
              <w:autoSpaceDE w:val="0"/>
              <w:autoSpaceDN w:val="0"/>
              <w:adjustRightInd w:val="0"/>
              <w:jc w:val="center"/>
            </w:pPr>
            <w:r>
              <w:t>804,2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Остатки средств бюджетов</w:t>
            </w:r>
            <w:r w:rsidR="00343B88">
              <w:rPr>
                <w:color w:val="000000"/>
              </w:rPr>
              <w:t xml:space="preserve"> на 01 число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43B88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343B88" w:rsidP="00EB548F">
            <w:pPr>
              <w:autoSpaceDE w:val="0"/>
              <w:autoSpaceDN w:val="0"/>
              <w:adjustRightInd w:val="0"/>
              <w:jc w:val="center"/>
            </w:pPr>
            <w:r>
              <w:t>676,3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3B4AD2">
        <w:rPr>
          <w:rFonts w:ascii="Times New Roman CYR" w:hAnsi="Times New Roman CYR" w:cs="Times New Roman CYR"/>
        </w:rPr>
        <w:t>1480,5</w:t>
      </w:r>
      <w:r w:rsidRPr="00BE1225">
        <w:rPr>
          <w:rFonts w:ascii="Times New Roman CYR" w:hAnsi="Times New Roman CYR" w:cs="Times New Roman CYR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01.04.202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3B4AD2">
        <w:rPr>
          <w:rFonts w:ascii="Times New Roman CYR" w:hAnsi="Times New Roman CYR" w:cs="Times New Roman CYR"/>
        </w:rPr>
        <w:t>676,3</w:t>
      </w:r>
      <w:r w:rsidRPr="00BE1225">
        <w:rPr>
          <w:rFonts w:ascii="Times New Roman CYR" w:hAnsi="Times New Roman CYR" w:cs="Times New Roman CYR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F0533F">
      <w:pgSz w:w="11906" w:h="16838"/>
      <w:pgMar w:top="54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169D4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2703"/>
    <w:rsid w:val="00146D5B"/>
    <w:rsid w:val="001557FC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55536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3B88"/>
    <w:rsid w:val="00345107"/>
    <w:rsid w:val="00365483"/>
    <w:rsid w:val="003942A4"/>
    <w:rsid w:val="003A3E58"/>
    <w:rsid w:val="003B4AD2"/>
    <w:rsid w:val="003E24CB"/>
    <w:rsid w:val="003E5C2D"/>
    <w:rsid w:val="00403432"/>
    <w:rsid w:val="004045C7"/>
    <w:rsid w:val="004054F5"/>
    <w:rsid w:val="004144F9"/>
    <w:rsid w:val="00420ECB"/>
    <w:rsid w:val="004475A0"/>
    <w:rsid w:val="0045586A"/>
    <w:rsid w:val="004603C5"/>
    <w:rsid w:val="00464EA8"/>
    <w:rsid w:val="004702D7"/>
    <w:rsid w:val="00474DAF"/>
    <w:rsid w:val="00492705"/>
    <w:rsid w:val="004A0503"/>
    <w:rsid w:val="004A6FE3"/>
    <w:rsid w:val="004C7156"/>
    <w:rsid w:val="004D1A5A"/>
    <w:rsid w:val="004F1DA1"/>
    <w:rsid w:val="004F3DD3"/>
    <w:rsid w:val="00500246"/>
    <w:rsid w:val="00507485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0AED"/>
    <w:rsid w:val="006E50B6"/>
    <w:rsid w:val="007020AD"/>
    <w:rsid w:val="00707C5A"/>
    <w:rsid w:val="00757D4E"/>
    <w:rsid w:val="00765995"/>
    <w:rsid w:val="00776E3D"/>
    <w:rsid w:val="007B4B4F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5467F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71A9E"/>
    <w:rsid w:val="00B90B29"/>
    <w:rsid w:val="00B93B79"/>
    <w:rsid w:val="00B97405"/>
    <w:rsid w:val="00BA6049"/>
    <w:rsid w:val="00BA6B2E"/>
    <w:rsid w:val="00BD4BB5"/>
    <w:rsid w:val="00BE1225"/>
    <w:rsid w:val="00BF4549"/>
    <w:rsid w:val="00C30E60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B6861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D595D"/>
    <w:rsid w:val="00EF6570"/>
    <w:rsid w:val="00F0533F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2C87"/>
    <w:rsid w:val="00F84B24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708C-4886-4551-8250-A575A2A5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2021-04-08T10:33:00Z</cp:lastPrinted>
  <dcterms:created xsi:type="dcterms:W3CDTF">2025-04-02T12:55:00Z</dcterms:created>
  <dcterms:modified xsi:type="dcterms:W3CDTF">2025-04-02T12:55:00Z</dcterms:modified>
</cp:coreProperties>
</file>